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D1" w:rsidRPr="00A02FD1" w:rsidRDefault="00A02FD1" w:rsidP="00A02FD1">
      <w:pPr>
        <w:spacing w:before="100" w:beforeAutospacing="1" w:after="100" w:afterAutospacing="1" w:line="240" w:lineRule="auto"/>
        <w:outlineLvl w:val="1"/>
        <w:rPr>
          <w:rFonts w:ascii="Times New Roman" w:eastAsia="Times New Roman" w:hAnsi="Times New Roman" w:cs="Times New Roman"/>
          <w:b/>
          <w:bCs/>
          <w:lang w:eastAsia="en-AU"/>
        </w:rPr>
      </w:pPr>
      <w:r w:rsidRPr="00A02FD1">
        <w:rPr>
          <w:rFonts w:ascii="Times New Roman" w:eastAsia="Times New Roman" w:hAnsi="Times New Roman" w:cs="Times New Roman"/>
          <w:b/>
          <w:bCs/>
          <w:lang w:eastAsia="en-AU"/>
        </w:rPr>
        <w:t xml:space="preserve">Death in a Minute </w:t>
      </w:r>
    </w:p>
    <w:p w:rsidR="00A02FD1" w:rsidRPr="00A02FD1" w:rsidRDefault="00A02FD1" w:rsidP="00A02FD1">
      <w:pPr>
        <w:spacing w:before="100" w:beforeAutospacing="1" w:after="100" w:afterAutospacing="1" w:line="240" w:lineRule="auto"/>
        <w:rPr>
          <w:rFonts w:ascii="Times New Roman" w:eastAsia="Times New Roman" w:hAnsi="Times New Roman" w:cs="Times New Roman"/>
          <w:lang w:eastAsia="en-AU"/>
        </w:rPr>
      </w:pPr>
      <w:r w:rsidRPr="00A02FD1">
        <w:rPr>
          <w:rFonts w:ascii="Times New Roman" w:eastAsia="Times New Roman" w:hAnsi="Times New Roman" w:cs="Times New Roman"/>
          <w:lang w:eastAsia="en-AU"/>
        </w:rPr>
        <w:t xml:space="preserve">Description </w:t>
      </w:r>
    </w:p>
    <w:p w:rsidR="00A02FD1" w:rsidRPr="00A02FD1" w:rsidRDefault="00A02FD1" w:rsidP="00A02FD1">
      <w:pPr>
        <w:spacing w:after="0" w:line="240" w:lineRule="auto"/>
        <w:rPr>
          <w:rFonts w:ascii="Times New Roman" w:eastAsia="Times New Roman" w:hAnsi="Times New Roman" w:cs="Times New Roman"/>
          <w:lang w:eastAsia="en-AU"/>
        </w:rPr>
      </w:pPr>
      <w:r w:rsidRPr="00A02FD1">
        <w:rPr>
          <w:rFonts w:ascii="Times New Roman" w:eastAsia="Times New Roman" w:hAnsi="Times New Roman" w:cs="Times New Roman"/>
          <w:lang w:eastAsia="en-AU"/>
        </w:rPr>
        <w:t xml:space="preserve">2 or 3 players play a 1 minute scene, in which one player must die. </w:t>
      </w:r>
    </w:p>
    <w:p w:rsidR="00A02FD1" w:rsidRPr="00A02FD1" w:rsidRDefault="00A02FD1" w:rsidP="00A02FD1">
      <w:pPr>
        <w:spacing w:before="100" w:beforeAutospacing="1" w:after="100" w:afterAutospacing="1" w:line="240" w:lineRule="auto"/>
        <w:rPr>
          <w:rFonts w:ascii="Times New Roman" w:eastAsia="Times New Roman" w:hAnsi="Times New Roman" w:cs="Times New Roman"/>
          <w:lang w:eastAsia="en-AU"/>
        </w:rPr>
      </w:pPr>
      <w:r w:rsidRPr="00A02FD1">
        <w:rPr>
          <w:rFonts w:ascii="Times New Roman" w:eastAsia="Times New Roman" w:hAnsi="Times New Roman" w:cs="Times New Roman"/>
          <w:lang w:eastAsia="en-AU"/>
        </w:rPr>
        <w:t xml:space="preserve">Notes </w:t>
      </w:r>
    </w:p>
    <w:p w:rsidR="00142BFC" w:rsidRPr="00A02FD1" w:rsidRDefault="00A02FD1" w:rsidP="00A02FD1">
      <w:pPr>
        <w:rPr>
          <w:rFonts w:ascii="Times New Roman" w:eastAsia="Times New Roman" w:hAnsi="Times New Roman" w:cs="Times New Roman"/>
          <w:lang w:eastAsia="en-AU"/>
        </w:rPr>
      </w:pPr>
      <w:r w:rsidRPr="00A02FD1">
        <w:rPr>
          <w:rFonts w:ascii="Times New Roman" w:eastAsia="Times New Roman" w:hAnsi="Times New Roman" w:cs="Times New Roman"/>
          <w:lang w:eastAsia="en-AU"/>
        </w:rPr>
        <w:t>Tell players to take risks. Why not just drop dead after 5 seconds and leave it up to the other player to justify the death.</w:t>
      </w:r>
    </w:p>
    <w:p w:rsidR="00A02FD1" w:rsidRPr="00A02FD1" w:rsidRDefault="00A02FD1" w:rsidP="00A02FD1">
      <w:pPr>
        <w:rPr>
          <w:rFonts w:ascii="Times New Roman" w:eastAsia="Times New Roman" w:hAnsi="Times New Roman" w:cs="Times New Roman"/>
          <w:lang w:eastAsia="en-AU"/>
        </w:rPr>
      </w:pPr>
    </w:p>
    <w:p w:rsidR="00A02FD1" w:rsidRPr="00A02FD1" w:rsidRDefault="00A02FD1" w:rsidP="00A02FD1">
      <w:pPr>
        <w:pStyle w:val="Heading3"/>
        <w:rPr>
          <w:rFonts w:ascii="Times New Roman" w:hAnsi="Times New Roman" w:cs="Times New Roman"/>
        </w:rPr>
      </w:pPr>
      <w:r w:rsidRPr="00A02FD1">
        <w:rPr>
          <w:rFonts w:ascii="Times New Roman" w:hAnsi="Times New Roman" w:cs="Times New Roman"/>
        </w:rPr>
        <w:t xml:space="preserve">Rhyme Time: </w:t>
      </w:r>
    </w:p>
    <w:p w:rsidR="00A02FD1" w:rsidRPr="00A02FD1" w:rsidRDefault="00A02FD1" w:rsidP="00A02FD1">
      <w:pPr>
        <w:rPr>
          <w:rFonts w:ascii="Times New Roman" w:hAnsi="Times New Roman" w:cs="Times New Roman"/>
        </w:rPr>
      </w:pPr>
      <w:r w:rsidRPr="00A02FD1">
        <w:rPr>
          <w:rFonts w:ascii="Times New Roman" w:hAnsi="Times New Roman" w:cs="Times New Roman"/>
        </w:rPr>
        <w:t xml:space="preserve">In this fast paced game, the instructor stands in the </w:t>
      </w:r>
      <w:proofErr w:type="spellStart"/>
      <w:r w:rsidRPr="00A02FD1">
        <w:rPr>
          <w:rFonts w:ascii="Times New Roman" w:hAnsi="Times New Roman" w:cs="Times New Roman"/>
        </w:rPr>
        <w:t>center</w:t>
      </w:r>
      <w:proofErr w:type="spellEnd"/>
      <w:r w:rsidRPr="00A02FD1">
        <w:rPr>
          <w:rFonts w:ascii="Times New Roman" w:hAnsi="Times New Roman" w:cs="Times New Roman"/>
        </w:rPr>
        <w:t xml:space="preserve"> of the circle. She names a setting and a situation. Then, she points to one of the players at random. </w:t>
      </w:r>
    </w:p>
    <w:p w:rsidR="00A02FD1" w:rsidRPr="00A02FD1" w:rsidRDefault="00A02FD1" w:rsidP="00A02FD1">
      <w:pPr>
        <w:pStyle w:val="NormalWeb"/>
        <w:rPr>
          <w:sz w:val="22"/>
          <w:szCs w:val="22"/>
        </w:rPr>
      </w:pPr>
      <w:r w:rsidRPr="00A02FD1">
        <w:rPr>
          <w:sz w:val="22"/>
          <w:szCs w:val="22"/>
        </w:rPr>
        <w:t xml:space="preserve">Using improvisation skills, the player begins telling a story with a single sentence. For example, he might say, “I just found out I have a long lost twin.” The instructor then points to a new speaker who must continue the story and the rhyme. Example: “I guess Mom tossed a coin and my Bro didn’t win.” </w:t>
      </w:r>
    </w:p>
    <w:p w:rsidR="00A02FD1" w:rsidRPr="00A02FD1" w:rsidRDefault="00A02FD1" w:rsidP="00A02FD1">
      <w:pPr>
        <w:pStyle w:val="NormalWeb"/>
        <w:rPr>
          <w:sz w:val="22"/>
          <w:szCs w:val="22"/>
        </w:rPr>
      </w:pPr>
      <w:r w:rsidRPr="00A02FD1">
        <w:rPr>
          <w:sz w:val="22"/>
          <w:szCs w:val="22"/>
        </w:rPr>
        <w:t xml:space="preserve">The rhymes are couplets, so the next chosen player creates a new line of the story with a new sound. The improvised tale goes on until a student fails to produce a rhyme. Then he sits in the middle of the circle. This goes on until the circle shrinks down to one or two champions. </w:t>
      </w:r>
    </w:p>
    <w:p w:rsidR="00A02FD1" w:rsidRPr="00A02FD1" w:rsidRDefault="00A02FD1" w:rsidP="00A02FD1">
      <w:pPr>
        <w:pStyle w:val="NormalWeb"/>
        <w:rPr>
          <w:sz w:val="22"/>
          <w:szCs w:val="22"/>
        </w:rPr>
      </w:pPr>
      <w:r w:rsidRPr="00A02FD1">
        <w:rPr>
          <w:sz w:val="22"/>
          <w:szCs w:val="22"/>
        </w:rPr>
        <w:t xml:space="preserve">Instructors should make certain to increase the speed as the game progresses. Players may want to prohibit tricky words like orange, purple and month. </w:t>
      </w:r>
    </w:p>
    <w:p w:rsidR="00A02FD1" w:rsidRPr="00A02FD1" w:rsidRDefault="00A02FD1" w:rsidP="00A02FD1">
      <w:pPr>
        <w:pStyle w:val="Heading1"/>
        <w:rPr>
          <w:rFonts w:ascii="Times New Roman" w:hAnsi="Times New Roman" w:cs="Times New Roman"/>
          <w:sz w:val="22"/>
          <w:szCs w:val="22"/>
        </w:rPr>
      </w:pPr>
      <w:r w:rsidRPr="00A02FD1">
        <w:rPr>
          <w:rStyle w:val="fn"/>
          <w:rFonts w:ascii="Times New Roman" w:hAnsi="Times New Roman" w:cs="Times New Roman"/>
          <w:sz w:val="22"/>
          <w:szCs w:val="22"/>
        </w:rPr>
        <w:t>Ice Breaker Activity -- "Create a Commercial"</w:t>
      </w:r>
    </w:p>
    <w:p w:rsidR="00A02FD1" w:rsidRPr="00A02FD1" w:rsidRDefault="00A02FD1" w:rsidP="00A02FD1">
      <w:pPr>
        <w:pStyle w:val="NormalWeb"/>
        <w:rPr>
          <w:sz w:val="22"/>
          <w:szCs w:val="22"/>
        </w:rPr>
      </w:pPr>
      <w:r w:rsidRPr="00A02FD1">
        <w:rPr>
          <w:sz w:val="22"/>
          <w:szCs w:val="22"/>
        </w:rPr>
        <w:t xml:space="preserve">This is a terrific activity that can work great for drama students, but it could also be incorporated into any class that involves writing, advertising, or public speaking. It works best with a full classroom, between 18 and 30 participants. As a teacher, I often use this activity at the beginning of the semester because it serves as a terrific ice-breaker, and it creates a fun and productive classroom environment. </w:t>
      </w:r>
    </w:p>
    <w:p w:rsidR="00A02FD1" w:rsidRPr="00A02FD1" w:rsidRDefault="00A02FD1" w:rsidP="00A02FD1">
      <w:pPr>
        <w:pStyle w:val="NormalWeb"/>
        <w:rPr>
          <w:sz w:val="22"/>
          <w:szCs w:val="22"/>
        </w:rPr>
      </w:pPr>
      <w:r w:rsidRPr="00A02FD1">
        <w:rPr>
          <w:b/>
          <w:bCs/>
          <w:sz w:val="22"/>
          <w:szCs w:val="22"/>
        </w:rPr>
        <w:t>How To Play:</w:t>
      </w:r>
      <w:r w:rsidRPr="00A02FD1">
        <w:rPr>
          <w:sz w:val="22"/>
          <w:szCs w:val="22"/>
        </w:rPr>
        <w:t xml:space="preserve"> </w:t>
      </w:r>
      <w:r w:rsidRPr="00A02FD1">
        <w:rPr>
          <w:sz w:val="22"/>
          <w:szCs w:val="22"/>
        </w:rPr>
        <w:br/>
        <w:t xml:space="preserve">First the instructor (or the facilitator of the activity) should arrange the participants into groups of four or five. Then, the instructor informs the groups that they are no longer merely students but they are top-notch, highly successful advertising executives. </w:t>
      </w:r>
    </w:p>
    <w:p w:rsidR="00A02FD1" w:rsidRDefault="00A02FD1" w:rsidP="00A02FD1">
      <w:pPr>
        <w:pStyle w:val="NormalWeb"/>
        <w:rPr>
          <w:sz w:val="22"/>
          <w:szCs w:val="22"/>
        </w:rPr>
      </w:pPr>
      <w:r w:rsidRPr="00A02FD1">
        <w:rPr>
          <w:sz w:val="22"/>
          <w:szCs w:val="22"/>
        </w:rPr>
        <w:t xml:space="preserve">Explain that advertising executives know how to use persuasive writing in commercials, making the audience experience a wide variety of emotions. Ask the participants to share examples of commercials that they remember. Did the commercials make them laugh? Did they inspire hope, fear, or hunger? </w:t>
      </w:r>
    </w:p>
    <w:p w:rsidR="00F23BEF" w:rsidRPr="00A02FD1" w:rsidRDefault="00F23BEF" w:rsidP="00F23BEF">
      <w:pPr>
        <w:pStyle w:val="NormalWeb"/>
        <w:rPr>
          <w:sz w:val="22"/>
          <w:szCs w:val="22"/>
        </w:rPr>
      </w:pPr>
      <w:r w:rsidRPr="00A02FD1">
        <w:rPr>
          <w:sz w:val="22"/>
          <w:szCs w:val="22"/>
        </w:rPr>
        <w:t xml:space="preserve">Once the groups have discussed a few examples, explain that they will now be given an illustration of a strange object; each group receives a unique illustration. (Note: You may wish to draw these random objects – which should be odd shapes that could be a multitude of different things — on the chalkboard, or you could give each group a hand-written illustration). </w:t>
      </w:r>
    </w:p>
    <w:p w:rsidR="00F23BEF" w:rsidRPr="00A02FD1" w:rsidRDefault="00F23BEF" w:rsidP="00F23BEF">
      <w:pPr>
        <w:pStyle w:val="NormalWeb"/>
        <w:rPr>
          <w:sz w:val="22"/>
          <w:szCs w:val="22"/>
        </w:rPr>
      </w:pPr>
      <w:r w:rsidRPr="00A02FD1">
        <w:rPr>
          <w:sz w:val="22"/>
          <w:szCs w:val="22"/>
        </w:rPr>
        <w:t xml:space="preserve">Once each group has received an illustration, they must then do the following: </w:t>
      </w:r>
    </w:p>
    <w:p w:rsidR="00F23BEF" w:rsidRPr="00A02FD1" w:rsidRDefault="00F23BEF" w:rsidP="00F23BEF">
      <w:pPr>
        <w:numPr>
          <w:ilvl w:val="0"/>
          <w:numId w:val="2"/>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lastRenderedPageBreak/>
        <w:t xml:space="preserve">Decide the function of the object (Perhaps invent a brand new product.) </w:t>
      </w:r>
    </w:p>
    <w:p w:rsidR="00F23BEF" w:rsidRPr="00A02FD1" w:rsidRDefault="00F23BEF" w:rsidP="00F23BEF">
      <w:pPr>
        <w:numPr>
          <w:ilvl w:val="0"/>
          <w:numId w:val="2"/>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 xml:space="preserve">Give the product a name. </w:t>
      </w:r>
    </w:p>
    <w:p w:rsidR="00F23BEF" w:rsidRPr="00A02FD1" w:rsidRDefault="00F23BEF" w:rsidP="00F23BEF">
      <w:pPr>
        <w:numPr>
          <w:ilvl w:val="0"/>
          <w:numId w:val="2"/>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 xml:space="preserve">Create a 30 – 60 second commercial script with multiple characters. </w:t>
      </w:r>
    </w:p>
    <w:p w:rsidR="00F23BEF" w:rsidRPr="00A02FD1" w:rsidRDefault="00F23BEF" w:rsidP="00F23BEF">
      <w:pPr>
        <w:numPr>
          <w:ilvl w:val="0"/>
          <w:numId w:val="2"/>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 xml:space="preserve">The commercial should generate a specific emotion to persuade the audience. </w:t>
      </w:r>
    </w:p>
    <w:p w:rsidR="00F23BEF" w:rsidRPr="00A02FD1" w:rsidRDefault="00F23BEF" w:rsidP="00F23BEF">
      <w:pPr>
        <w:pStyle w:val="NormalWeb"/>
        <w:rPr>
          <w:sz w:val="22"/>
          <w:szCs w:val="22"/>
        </w:rPr>
      </w:pPr>
      <w:r w:rsidRPr="00A02FD1">
        <w:rPr>
          <w:sz w:val="22"/>
          <w:szCs w:val="22"/>
        </w:rPr>
        <w:t xml:space="preserve">After the writing process has been completed, give the groups five to ten minutes to practice performing the commercial. It isn’t too important for them to memorize the lines; they can have the script in front of them, or use improvisation to get them through the material. </w:t>
      </w:r>
    </w:p>
    <w:p w:rsidR="00F23BEF" w:rsidRPr="00A02FD1" w:rsidRDefault="00F23BEF" w:rsidP="00F23BEF">
      <w:pPr>
        <w:pStyle w:val="NormalWeb"/>
        <w:rPr>
          <w:sz w:val="22"/>
          <w:szCs w:val="22"/>
        </w:rPr>
      </w:pPr>
      <w:r w:rsidRPr="00A02FD1">
        <w:rPr>
          <w:sz w:val="22"/>
          <w:szCs w:val="22"/>
        </w:rPr>
        <w:t xml:space="preserve">Note: For less outgoing students who do not wish to stand in front of classmates, they could create a “radio commercial” which could be read from their seats. </w:t>
      </w:r>
    </w:p>
    <w:p w:rsidR="00F23BEF" w:rsidRPr="00A02FD1" w:rsidRDefault="00F23BEF" w:rsidP="00F23BEF">
      <w:pPr>
        <w:pStyle w:val="NormalWeb"/>
        <w:rPr>
          <w:sz w:val="22"/>
          <w:szCs w:val="22"/>
        </w:rPr>
      </w:pPr>
      <w:r w:rsidRPr="00A02FD1">
        <w:rPr>
          <w:b/>
          <w:bCs/>
          <w:sz w:val="22"/>
          <w:szCs w:val="22"/>
        </w:rPr>
        <w:t>Presentation Time:</w:t>
      </w:r>
      <w:r w:rsidRPr="00A02FD1">
        <w:rPr>
          <w:sz w:val="22"/>
          <w:szCs w:val="22"/>
        </w:rPr>
        <w:br/>
        <w:t xml:space="preserve">Once the groups have created and practiced their advertisement, it is time to perform. Each group takes a turn presenting their commercial. Before each performance, the instructor may wish to show the rest of the class the illustration. After the commercial is performed, the instructor may offer follow-up questions such as: “What persuasive strategy did you use?” or “What emotions were you trying to make your audience feel?” </w:t>
      </w:r>
    </w:p>
    <w:p w:rsidR="00F23BEF" w:rsidRPr="00A02FD1" w:rsidRDefault="00F23BEF" w:rsidP="00F23BEF">
      <w:pPr>
        <w:pStyle w:val="NormalWeb"/>
        <w:rPr>
          <w:sz w:val="22"/>
          <w:szCs w:val="22"/>
        </w:rPr>
      </w:pPr>
      <w:r w:rsidRPr="00A02FD1">
        <w:rPr>
          <w:sz w:val="22"/>
          <w:szCs w:val="22"/>
        </w:rPr>
        <w:t xml:space="preserve">Most of the time, the groups try to generate laughter, creating very funny, tongue-in-cheek commercials. Once in a while, however, a group creates a commercial that is dramatic, even thought-provoking, such as a public service announcement against smoking. </w:t>
      </w:r>
    </w:p>
    <w:p w:rsidR="00F23BEF" w:rsidRPr="00A02FD1" w:rsidRDefault="00F23BEF" w:rsidP="00F23BEF">
      <w:pPr>
        <w:pStyle w:val="NormalWeb"/>
        <w:rPr>
          <w:sz w:val="22"/>
          <w:szCs w:val="22"/>
        </w:rPr>
      </w:pPr>
      <w:r w:rsidRPr="00A02FD1">
        <w:rPr>
          <w:sz w:val="22"/>
          <w:szCs w:val="22"/>
        </w:rPr>
        <w:t xml:space="preserve">Try this ice-breaker activity out in your classrooms or drama group. The participants will have fun, all the while learning about the persuasive writing and communication. </w:t>
      </w:r>
    </w:p>
    <w:p w:rsidR="00F23BEF" w:rsidRPr="00A02FD1" w:rsidRDefault="00F23BEF" w:rsidP="00A02FD1">
      <w:pPr>
        <w:pStyle w:val="NormalWeb"/>
        <w:rPr>
          <w:sz w:val="22"/>
          <w:szCs w:val="22"/>
        </w:rPr>
      </w:pPr>
    </w:p>
    <w:p w:rsidR="00A02FD1" w:rsidRPr="00A02FD1" w:rsidRDefault="00A02FD1" w:rsidP="00A02FD1">
      <w:pPr>
        <w:pStyle w:val="Heading1"/>
        <w:rPr>
          <w:rFonts w:ascii="Times New Roman" w:hAnsi="Times New Roman" w:cs="Times New Roman"/>
          <w:sz w:val="22"/>
          <w:szCs w:val="22"/>
        </w:rPr>
      </w:pPr>
      <w:r w:rsidRPr="00A02FD1">
        <w:rPr>
          <w:rStyle w:val="fn"/>
          <w:rFonts w:ascii="Times New Roman" w:hAnsi="Times New Roman" w:cs="Times New Roman"/>
          <w:sz w:val="22"/>
          <w:szCs w:val="22"/>
        </w:rPr>
        <w:t>60 Second Fairy Tales</w:t>
      </w:r>
    </w:p>
    <w:p w:rsidR="00A02FD1" w:rsidRPr="00A02FD1" w:rsidRDefault="00A02FD1" w:rsidP="00A02FD1">
      <w:pPr>
        <w:pStyle w:val="Heading2"/>
        <w:rPr>
          <w:sz w:val="22"/>
          <w:szCs w:val="22"/>
        </w:rPr>
      </w:pPr>
      <w:r w:rsidRPr="00A02FD1">
        <w:rPr>
          <w:sz w:val="22"/>
          <w:szCs w:val="22"/>
        </w:rPr>
        <w:t>Friendly and Fun Improvisation</w:t>
      </w:r>
    </w:p>
    <w:p w:rsidR="00A02FD1" w:rsidRPr="00A02FD1" w:rsidRDefault="00A02FD1" w:rsidP="00A02FD1">
      <w:pPr>
        <w:pStyle w:val="NormalWeb"/>
        <w:rPr>
          <w:sz w:val="22"/>
          <w:szCs w:val="22"/>
        </w:rPr>
      </w:pPr>
      <w:r w:rsidRPr="00A02FD1">
        <w:rPr>
          <w:sz w:val="22"/>
          <w:szCs w:val="22"/>
        </w:rPr>
        <w:t xml:space="preserve">For a good exercise in impromptu storytelling, try performing a well known fairy tale in one minute flat. Drama classes and acting troupes alike can use the “60 Second Fairy Tale” to sharpen improvisational skills. It's also a great game for families and kids. </w:t>
      </w:r>
    </w:p>
    <w:p w:rsidR="00A02FD1" w:rsidRPr="00A02FD1" w:rsidRDefault="00A02FD1" w:rsidP="00A02FD1">
      <w:pPr>
        <w:pStyle w:val="NormalWeb"/>
        <w:rPr>
          <w:sz w:val="22"/>
          <w:szCs w:val="22"/>
        </w:rPr>
      </w:pPr>
      <w:r w:rsidRPr="00A02FD1">
        <w:rPr>
          <w:b/>
          <w:bCs/>
          <w:sz w:val="22"/>
          <w:szCs w:val="22"/>
        </w:rPr>
        <w:t>Here's How:</w:t>
      </w:r>
      <w:r w:rsidRPr="00A02FD1">
        <w:rPr>
          <w:sz w:val="22"/>
          <w:szCs w:val="22"/>
        </w:rPr>
        <w:t xml:space="preserve"> </w:t>
      </w:r>
    </w:p>
    <w:p w:rsidR="00A02FD1" w:rsidRPr="00A02FD1" w:rsidRDefault="00A02FD1" w:rsidP="00A02FD1">
      <w:pPr>
        <w:pStyle w:val="NormalWeb"/>
        <w:rPr>
          <w:sz w:val="22"/>
          <w:szCs w:val="22"/>
        </w:rPr>
      </w:pPr>
      <w:r w:rsidRPr="00A02FD1">
        <w:rPr>
          <w:sz w:val="22"/>
          <w:szCs w:val="22"/>
        </w:rPr>
        <w:t xml:space="preserve">Your cast size should be at least three people. (Four or five would be ideal.) One person serves as the Moderator, a person who interacts with the audience and plays the narrator, if necessary. The rest of the cast are the fairy tale performers. </w:t>
      </w:r>
    </w:p>
    <w:p w:rsidR="00A02FD1" w:rsidRPr="00A02FD1" w:rsidRDefault="00A02FD1" w:rsidP="00A02FD1">
      <w:pPr>
        <w:pStyle w:val="NormalWeb"/>
        <w:rPr>
          <w:sz w:val="22"/>
          <w:szCs w:val="22"/>
        </w:rPr>
      </w:pPr>
      <w:r w:rsidRPr="00A02FD1">
        <w:rPr>
          <w:sz w:val="22"/>
          <w:szCs w:val="22"/>
        </w:rPr>
        <w:t xml:space="preserve">The Moderator asks the audience for fairy tale suggestions. Hopefully, the audience will shout out some great choices: </w:t>
      </w:r>
    </w:p>
    <w:p w:rsidR="00A02FD1" w:rsidRPr="00A02FD1" w:rsidRDefault="00A02FD1" w:rsidP="00A02FD1">
      <w:pPr>
        <w:numPr>
          <w:ilvl w:val="0"/>
          <w:numId w:val="4"/>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Snow White</w:t>
      </w:r>
    </w:p>
    <w:p w:rsidR="00A02FD1" w:rsidRPr="00A02FD1" w:rsidRDefault="00A02FD1" w:rsidP="00A02FD1">
      <w:pPr>
        <w:numPr>
          <w:ilvl w:val="0"/>
          <w:numId w:val="4"/>
        </w:numPr>
        <w:spacing w:before="100" w:beforeAutospacing="1" w:after="100" w:afterAutospacing="1" w:line="240" w:lineRule="auto"/>
        <w:rPr>
          <w:rFonts w:ascii="Times New Roman" w:hAnsi="Times New Roman" w:cs="Times New Roman"/>
        </w:rPr>
      </w:pPr>
      <w:proofErr w:type="spellStart"/>
      <w:r w:rsidRPr="00A02FD1">
        <w:rPr>
          <w:rFonts w:ascii="Times New Roman" w:hAnsi="Times New Roman" w:cs="Times New Roman"/>
        </w:rPr>
        <w:t>Rapunzel</w:t>
      </w:r>
      <w:proofErr w:type="spellEnd"/>
    </w:p>
    <w:p w:rsidR="00A02FD1" w:rsidRPr="00A02FD1" w:rsidRDefault="00A02FD1" w:rsidP="00A02FD1">
      <w:pPr>
        <w:numPr>
          <w:ilvl w:val="0"/>
          <w:numId w:val="4"/>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The Little Mermaid</w:t>
      </w:r>
    </w:p>
    <w:p w:rsidR="00A02FD1" w:rsidRPr="00A02FD1" w:rsidRDefault="00A02FD1" w:rsidP="00A02FD1">
      <w:pPr>
        <w:numPr>
          <w:ilvl w:val="0"/>
          <w:numId w:val="4"/>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Hansel and Gretel</w:t>
      </w:r>
    </w:p>
    <w:p w:rsidR="00A02FD1" w:rsidRPr="00A02FD1" w:rsidRDefault="00A02FD1" w:rsidP="00A02FD1">
      <w:pPr>
        <w:numPr>
          <w:ilvl w:val="0"/>
          <w:numId w:val="4"/>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Sleeping Beauty</w:t>
      </w:r>
    </w:p>
    <w:p w:rsidR="00A02FD1" w:rsidRPr="00A02FD1" w:rsidRDefault="00A02FD1" w:rsidP="00A02FD1">
      <w:pPr>
        <w:numPr>
          <w:ilvl w:val="0"/>
          <w:numId w:val="4"/>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Little Red Riding Hood</w:t>
      </w:r>
    </w:p>
    <w:p w:rsidR="00A02FD1" w:rsidRPr="00A02FD1" w:rsidRDefault="00A02FD1" w:rsidP="00A02FD1">
      <w:pPr>
        <w:pStyle w:val="NormalWeb"/>
        <w:rPr>
          <w:sz w:val="22"/>
          <w:szCs w:val="22"/>
        </w:rPr>
      </w:pPr>
      <w:r w:rsidRPr="00A02FD1">
        <w:rPr>
          <w:sz w:val="22"/>
          <w:szCs w:val="22"/>
        </w:rPr>
        <w:lastRenderedPageBreak/>
        <w:t xml:space="preserve">Then, the Moderator selects a story everyone in the cast knows quite well. Remember, narratives such as “Cinderella” and </w:t>
      </w:r>
      <w:hyperlink r:id="rId5" w:history="1">
        <w:r w:rsidRPr="00A02FD1">
          <w:rPr>
            <w:rStyle w:val="Hyperlink"/>
            <w:rFonts w:eastAsiaTheme="majorEastAsia"/>
            <w:sz w:val="22"/>
            <w:szCs w:val="22"/>
          </w:rPr>
          <w:t>“The Ugly Duckling”</w:t>
        </w:r>
      </w:hyperlink>
      <w:r w:rsidRPr="00A02FD1">
        <w:rPr>
          <w:sz w:val="22"/>
          <w:szCs w:val="22"/>
        </w:rPr>
        <w:t xml:space="preserve"> are more preferable— and more performable— than obscure fairy tales from </w:t>
      </w:r>
      <w:hyperlink r:id="rId6" w:history="1">
        <w:r w:rsidRPr="00A02FD1">
          <w:rPr>
            <w:rStyle w:val="Hyperlink"/>
            <w:rFonts w:eastAsiaTheme="majorEastAsia"/>
            <w:sz w:val="22"/>
            <w:szCs w:val="22"/>
          </w:rPr>
          <w:t>ancient Babylonia.</w:t>
        </w:r>
      </w:hyperlink>
      <w:r w:rsidRPr="00A02FD1">
        <w:rPr>
          <w:sz w:val="22"/>
          <w:szCs w:val="22"/>
        </w:rPr>
        <w:t xml:space="preserve"> </w:t>
      </w:r>
    </w:p>
    <w:p w:rsidR="00A02FD1" w:rsidRPr="00A02FD1" w:rsidRDefault="00A02FD1" w:rsidP="00A02FD1">
      <w:pPr>
        <w:pStyle w:val="NormalWeb"/>
        <w:rPr>
          <w:sz w:val="22"/>
          <w:szCs w:val="22"/>
        </w:rPr>
      </w:pPr>
      <w:r w:rsidRPr="00A02FD1">
        <w:rPr>
          <w:b/>
          <w:bCs/>
          <w:sz w:val="22"/>
          <w:szCs w:val="22"/>
        </w:rPr>
        <w:t>The Performance Begins!</w:t>
      </w:r>
      <w:r w:rsidRPr="00A02FD1">
        <w:rPr>
          <w:sz w:val="22"/>
          <w:szCs w:val="22"/>
        </w:rPr>
        <w:t xml:space="preserve"> </w:t>
      </w:r>
    </w:p>
    <w:p w:rsidR="00A02FD1" w:rsidRPr="00A02FD1" w:rsidRDefault="00A02FD1" w:rsidP="00A02FD1">
      <w:pPr>
        <w:pStyle w:val="NormalWeb"/>
        <w:rPr>
          <w:sz w:val="22"/>
          <w:szCs w:val="22"/>
        </w:rPr>
      </w:pPr>
      <w:r w:rsidRPr="00A02FD1">
        <w:rPr>
          <w:sz w:val="22"/>
          <w:szCs w:val="22"/>
        </w:rPr>
        <w:t xml:space="preserve">Once the story has been chosen, the 60 second show can start. To keep the storyline fresh in the mind of the performers, the Moderator should quickly recap the key events of the story. Here’s an example: </w:t>
      </w:r>
    </w:p>
    <w:p w:rsidR="00A02FD1" w:rsidRPr="00A02FD1" w:rsidRDefault="00A02FD1" w:rsidP="00A02FD1">
      <w:pPr>
        <w:rPr>
          <w:rFonts w:ascii="Times New Roman" w:hAnsi="Times New Roman" w:cs="Times New Roman"/>
        </w:rPr>
      </w:pPr>
      <w:r w:rsidRPr="00A02FD1">
        <w:rPr>
          <w:rFonts w:ascii="Times New Roman" w:hAnsi="Times New Roman" w:cs="Times New Roman"/>
        </w:rPr>
        <w:t xml:space="preserve">MODERATOR: “Okay, great, I heard someone suggest “The Three Little Pigs.” This is the one where three brother pigs each go about building their new homes, one with straw, the other with sticks, and the third with brick. A big bad wolf proceeds to demolish the first two houses, but can’t destroy the third. Now, let’s see this famous fairy tale performed for us in 60 seconds! Action!” </w:t>
      </w:r>
    </w:p>
    <w:p w:rsidR="00A02FD1" w:rsidRPr="00A02FD1" w:rsidRDefault="00A02FD1" w:rsidP="00A02FD1">
      <w:pPr>
        <w:pStyle w:val="NormalWeb"/>
        <w:rPr>
          <w:sz w:val="22"/>
          <w:szCs w:val="22"/>
        </w:rPr>
      </w:pPr>
      <w:r w:rsidRPr="00A02FD1">
        <w:rPr>
          <w:sz w:val="22"/>
          <w:szCs w:val="22"/>
        </w:rPr>
        <w:t xml:space="preserve">Then the performers begin to act out the story. Even though they are trying to complete the entire tale in a very short amount of time, they should still create funny, interesting characters. They should also establish setting and conflict. Whenever the cast members slow things down, the Moderator can prompt them by narrating a new event, or simply by reading from a stopwatch. Nothing moves a scene along like calling out, “Twenty seconds left!” </w:t>
      </w:r>
    </w:p>
    <w:p w:rsidR="00A02FD1" w:rsidRPr="00A02FD1" w:rsidRDefault="00A02FD1" w:rsidP="00A02FD1">
      <w:pPr>
        <w:pStyle w:val="NormalWeb"/>
        <w:rPr>
          <w:sz w:val="22"/>
          <w:szCs w:val="22"/>
        </w:rPr>
      </w:pPr>
      <w:r w:rsidRPr="00A02FD1">
        <w:rPr>
          <w:b/>
          <w:bCs/>
          <w:sz w:val="22"/>
          <w:szCs w:val="22"/>
        </w:rPr>
        <w:t>Variations</w:t>
      </w:r>
      <w:r w:rsidRPr="00A02FD1">
        <w:rPr>
          <w:sz w:val="22"/>
          <w:szCs w:val="22"/>
        </w:rPr>
        <w:t xml:space="preserve"> </w:t>
      </w:r>
    </w:p>
    <w:p w:rsidR="00A02FD1" w:rsidRPr="00A02FD1" w:rsidRDefault="00A02FD1" w:rsidP="00A02FD1">
      <w:pPr>
        <w:pStyle w:val="NormalWeb"/>
        <w:rPr>
          <w:sz w:val="22"/>
          <w:szCs w:val="22"/>
        </w:rPr>
      </w:pPr>
      <w:r w:rsidRPr="00A02FD1">
        <w:rPr>
          <w:sz w:val="22"/>
          <w:szCs w:val="22"/>
        </w:rPr>
        <w:t xml:space="preserve">Although the fast-paced nature of this game is very entertaining, there’s no harm in trying a “slower” five minute version. That way, actors can take their time and develop more character interactions and hilarious moments. </w:t>
      </w:r>
    </w:p>
    <w:p w:rsidR="00A02FD1" w:rsidRPr="00A02FD1" w:rsidRDefault="00A02FD1" w:rsidP="00A02FD1">
      <w:pPr>
        <w:pStyle w:val="NormalWeb"/>
        <w:rPr>
          <w:sz w:val="22"/>
          <w:szCs w:val="22"/>
        </w:rPr>
      </w:pPr>
      <w:r w:rsidRPr="00A02FD1">
        <w:rPr>
          <w:sz w:val="22"/>
          <w:szCs w:val="22"/>
        </w:rPr>
        <w:t xml:space="preserve">Also, if the well of popular fairy tales runs dry, feel free to try out some of these Aesop fables: </w:t>
      </w:r>
    </w:p>
    <w:p w:rsidR="00A02FD1" w:rsidRPr="00A02FD1" w:rsidRDefault="00A02FD1" w:rsidP="00A02FD1">
      <w:pPr>
        <w:numPr>
          <w:ilvl w:val="0"/>
          <w:numId w:val="5"/>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Tortoise and the Hare</w:t>
      </w:r>
    </w:p>
    <w:p w:rsidR="00A02FD1" w:rsidRPr="00A02FD1" w:rsidRDefault="00A02FD1" w:rsidP="00A02FD1">
      <w:pPr>
        <w:numPr>
          <w:ilvl w:val="0"/>
          <w:numId w:val="5"/>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The Mouse and the Lion</w:t>
      </w:r>
    </w:p>
    <w:p w:rsidR="00A02FD1" w:rsidRPr="00A02FD1" w:rsidRDefault="00A02FD1" w:rsidP="00A02FD1">
      <w:pPr>
        <w:numPr>
          <w:ilvl w:val="0"/>
          <w:numId w:val="5"/>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The Fox and the Crow</w:t>
      </w:r>
    </w:p>
    <w:p w:rsidR="00A02FD1" w:rsidRPr="00A02FD1" w:rsidRDefault="00A02FD1" w:rsidP="00A02FD1">
      <w:pPr>
        <w:numPr>
          <w:ilvl w:val="0"/>
          <w:numId w:val="5"/>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The Boy who Cried Wolf</w:t>
      </w:r>
    </w:p>
    <w:p w:rsidR="00A02FD1" w:rsidRPr="00A02FD1" w:rsidRDefault="00A02FD1" w:rsidP="00A02FD1">
      <w:pPr>
        <w:pStyle w:val="NormalWeb"/>
        <w:rPr>
          <w:sz w:val="22"/>
          <w:szCs w:val="22"/>
        </w:rPr>
      </w:pPr>
      <w:r w:rsidRPr="00A02FD1">
        <w:rPr>
          <w:sz w:val="22"/>
          <w:szCs w:val="22"/>
        </w:rPr>
        <w:t xml:space="preserve">Or, if the talented acting troupe has a taste for pop-culture, try performing a movie in a minute. See what you can do with films such as: </w:t>
      </w:r>
    </w:p>
    <w:p w:rsidR="00A02FD1" w:rsidRPr="00A02FD1" w:rsidRDefault="00A02FD1" w:rsidP="00A02FD1">
      <w:pPr>
        <w:numPr>
          <w:ilvl w:val="0"/>
          <w:numId w:val="6"/>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Casablanca</w:t>
      </w:r>
    </w:p>
    <w:p w:rsidR="00A02FD1" w:rsidRPr="00A02FD1" w:rsidRDefault="00A02FD1" w:rsidP="00A02FD1">
      <w:pPr>
        <w:numPr>
          <w:ilvl w:val="0"/>
          <w:numId w:val="6"/>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Star Wars</w:t>
      </w:r>
    </w:p>
    <w:p w:rsidR="00A02FD1" w:rsidRPr="00A02FD1" w:rsidRDefault="00A02FD1" w:rsidP="00A02FD1">
      <w:pPr>
        <w:numPr>
          <w:ilvl w:val="0"/>
          <w:numId w:val="6"/>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The Wizard of Oz</w:t>
      </w:r>
    </w:p>
    <w:p w:rsidR="00A02FD1" w:rsidRPr="00A02FD1" w:rsidRDefault="00A02FD1" w:rsidP="00A02FD1">
      <w:pPr>
        <w:numPr>
          <w:ilvl w:val="0"/>
          <w:numId w:val="6"/>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Grease</w:t>
      </w:r>
    </w:p>
    <w:p w:rsidR="00A02FD1" w:rsidRPr="00A02FD1" w:rsidRDefault="00A02FD1" w:rsidP="00A02FD1">
      <w:pPr>
        <w:numPr>
          <w:ilvl w:val="0"/>
          <w:numId w:val="6"/>
        </w:numPr>
        <w:spacing w:before="100" w:beforeAutospacing="1" w:after="100" w:afterAutospacing="1" w:line="240" w:lineRule="auto"/>
        <w:rPr>
          <w:rFonts w:ascii="Times New Roman" w:hAnsi="Times New Roman" w:cs="Times New Roman"/>
        </w:rPr>
      </w:pPr>
      <w:r w:rsidRPr="00A02FD1">
        <w:rPr>
          <w:rFonts w:ascii="Times New Roman" w:hAnsi="Times New Roman" w:cs="Times New Roman"/>
        </w:rPr>
        <w:t>Gone with the Wind</w:t>
      </w:r>
    </w:p>
    <w:p w:rsidR="00A02FD1" w:rsidRPr="00A02FD1" w:rsidRDefault="00A02FD1" w:rsidP="00A02FD1">
      <w:pPr>
        <w:pStyle w:val="NormalWeb"/>
        <w:rPr>
          <w:sz w:val="22"/>
          <w:szCs w:val="22"/>
        </w:rPr>
      </w:pPr>
      <w:r w:rsidRPr="00A02FD1">
        <w:rPr>
          <w:sz w:val="22"/>
          <w:szCs w:val="22"/>
        </w:rPr>
        <w:t xml:space="preserve">As with any improvisation activity the goals are simple: have fun, develop characters, and think fast! </w:t>
      </w:r>
    </w:p>
    <w:p w:rsidR="00A02FD1" w:rsidRPr="00A02FD1" w:rsidRDefault="00A02FD1" w:rsidP="00A02FD1">
      <w:pPr>
        <w:pStyle w:val="NormalWeb"/>
        <w:rPr>
          <w:sz w:val="22"/>
          <w:szCs w:val="22"/>
        </w:rPr>
      </w:pPr>
    </w:p>
    <w:p w:rsidR="00A02FD1" w:rsidRPr="00A02FD1" w:rsidRDefault="00A02FD1" w:rsidP="00A02FD1">
      <w:pPr>
        <w:pStyle w:val="Heading1"/>
        <w:rPr>
          <w:rFonts w:ascii="Times New Roman" w:hAnsi="Times New Roman" w:cs="Times New Roman"/>
          <w:sz w:val="22"/>
          <w:szCs w:val="22"/>
        </w:rPr>
      </w:pPr>
      <w:r w:rsidRPr="00A02FD1">
        <w:rPr>
          <w:rStyle w:val="fn"/>
          <w:rFonts w:ascii="Times New Roman" w:hAnsi="Times New Roman" w:cs="Times New Roman"/>
          <w:sz w:val="22"/>
          <w:szCs w:val="22"/>
        </w:rPr>
        <w:t>Improvisation Game: Freeze Tag</w:t>
      </w:r>
    </w:p>
    <w:p w:rsidR="00A02FD1" w:rsidRPr="00A02FD1" w:rsidRDefault="00A02FD1" w:rsidP="00A02FD1">
      <w:pPr>
        <w:pStyle w:val="NormalWeb"/>
        <w:rPr>
          <w:sz w:val="22"/>
          <w:szCs w:val="22"/>
        </w:rPr>
      </w:pPr>
      <w:r w:rsidRPr="00A02FD1">
        <w:rPr>
          <w:rStyle w:val="Strong"/>
          <w:sz w:val="22"/>
          <w:szCs w:val="22"/>
        </w:rPr>
        <w:t>The Basics:</w:t>
      </w:r>
    </w:p>
    <w:p w:rsidR="00A02FD1" w:rsidRPr="00A02FD1" w:rsidRDefault="00A02FD1" w:rsidP="00A02FD1">
      <w:pPr>
        <w:pStyle w:val="NormalWeb"/>
        <w:rPr>
          <w:sz w:val="22"/>
          <w:szCs w:val="22"/>
        </w:rPr>
      </w:pPr>
      <w:r w:rsidRPr="00A02FD1">
        <w:rPr>
          <w:sz w:val="22"/>
          <w:szCs w:val="22"/>
        </w:rPr>
        <w:lastRenderedPageBreak/>
        <w:t>"Freeze Tag" (also known simply as "Freeze") is an improvisation game is a great drama exercise for performers at any level. It works best in groups of eight or more. Two volunteers step onto the stage while the rest of the actors sit and wait for the right moment to join in.</w:t>
      </w:r>
    </w:p>
    <w:p w:rsidR="00A02FD1" w:rsidRPr="00A02FD1" w:rsidRDefault="00A02FD1" w:rsidP="00A02FD1">
      <w:pPr>
        <w:pStyle w:val="NormalWeb"/>
        <w:rPr>
          <w:sz w:val="22"/>
          <w:szCs w:val="22"/>
        </w:rPr>
      </w:pPr>
      <w:r w:rsidRPr="00A02FD1">
        <w:rPr>
          <w:rStyle w:val="Strong"/>
          <w:sz w:val="22"/>
          <w:szCs w:val="22"/>
        </w:rPr>
        <w:t>"I Need a Location":</w:t>
      </w:r>
    </w:p>
    <w:p w:rsidR="00A02FD1" w:rsidRPr="00A02FD1" w:rsidRDefault="00A02FD1" w:rsidP="00A02FD1">
      <w:pPr>
        <w:pStyle w:val="NormalWeb"/>
        <w:rPr>
          <w:sz w:val="22"/>
          <w:szCs w:val="22"/>
        </w:rPr>
      </w:pPr>
      <w:r w:rsidRPr="00A02FD1">
        <w:rPr>
          <w:sz w:val="22"/>
          <w:szCs w:val="22"/>
        </w:rPr>
        <w:t xml:space="preserve">As with most </w:t>
      </w:r>
      <w:proofErr w:type="spellStart"/>
      <w:r w:rsidRPr="00A02FD1">
        <w:rPr>
          <w:sz w:val="22"/>
          <w:szCs w:val="22"/>
        </w:rPr>
        <w:t>improv</w:t>
      </w:r>
      <w:proofErr w:type="spellEnd"/>
      <w:r w:rsidRPr="00A02FD1">
        <w:rPr>
          <w:sz w:val="22"/>
          <w:szCs w:val="22"/>
        </w:rPr>
        <w:t xml:space="preserve"> activities, audience participation is essential. The actors on stage will request suggestions for a specific location. If this is a classroom exercise, the drama instructor should encourage the audience to be creative with their suggestions. For example, "Stuck inside a giant vending machine" or "In the break room of Santa's Workshop" is far more inspiring than "Shopping mall."</w:t>
      </w:r>
    </w:p>
    <w:p w:rsidR="00A02FD1" w:rsidRPr="00A02FD1" w:rsidRDefault="00A02FD1" w:rsidP="00A02FD1">
      <w:pPr>
        <w:pStyle w:val="NormalWeb"/>
        <w:rPr>
          <w:sz w:val="22"/>
          <w:szCs w:val="22"/>
        </w:rPr>
      </w:pPr>
      <w:r w:rsidRPr="00A02FD1">
        <w:rPr>
          <w:sz w:val="22"/>
          <w:szCs w:val="22"/>
        </w:rPr>
        <w:t>The performers listen to a few of the suggestions. They then quickly select an interesting setting and the scene begins. The goal of the actors is to invent characters and dialogue "off the cuff." They should quickly establish a storyline and conflict. Also, they should be encouraged to move about the stage space, pantomiming whatever they wish to incorporate into the scene.</w:t>
      </w:r>
    </w:p>
    <w:p w:rsidR="00A02FD1" w:rsidRPr="00A02FD1" w:rsidRDefault="00A02FD1" w:rsidP="00A02FD1">
      <w:pPr>
        <w:pStyle w:val="NormalWeb"/>
        <w:rPr>
          <w:sz w:val="22"/>
          <w:szCs w:val="22"/>
        </w:rPr>
      </w:pPr>
      <w:r w:rsidRPr="00A02FD1">
        <w:rPr>
          <w:rStyle w:val="Strong"/>
          <w:sz w:val="22"/>
          <w:szCs w:val="22"/>
        </w:rPr>
        <w:t>Calling "Freeze!":</w:t>
      </w:r>
    </w:p>
    <w:p w:rsidR="00A02FD1" w:rsidRPr="00A02FD1" w:rsidRDefault="00A02FD1" w:rsidP="00A02FD1">
      <w:pPr>
        <w:pStyle w:val="NormalWeb"/>
        <w:rPr>
          <w:sz w:val="22"/>
          <w:szCs w:val="22"/>
        </w:rPr>
      </w:pPr>
      <w:r w:rsidRPr="00A02FD1">
        <w:rPr>
          <w:sz w:val="22"/>
          <w:szCs w:val="22"/>
        </w:rPr>
        <w:t>After the actors have been given enough time to create an interesting situation, the performers sitting in the audience can now participate. All they need to do is shout, "Freeze!" The actors on stage will then stand motionless. Whoever called out "freeze" enters the stage space. He or she takes the place of one of the actors, recreating the exact same pose. This can sometimes be challenging if the actor happens to be in a ballet position or crawling on all fours. But that's part of the fun!</w:t>
      </w:r>
    </w:p>
    <w:p w:rsidR="00A02FD1" w:rsidRPr="00A02FD1" w:rsidRDefault="00A02FD1" w:rsidP="00A02FD1">
      <w:pPr>
        <w:pStyle w:val="NormalWeb"/>
        <w:rPr>
          <w:sz w:val="22"/>
          <w:szCs w:val="22"/>
        </w:rPr>
      </w:pPr>
      <w:r w:rsidRPr="00A02FD1">
        <w:rPr>
          <w:rStyle w:val="Strong"/>
          <w:sz w:val="22"/>
          <w:szCs w:val="22"/>
        </w:rPr>
        <w:t>Keep It Going:</w:t>
      </w:r>
    </w:p>
    <w:p w:rsidR="00A02FD1" w:rsidRPr="00A02FD1" w:rsidRDefault="00A02FD1" w:rsidP="00A02FD1">
      <w:pPr>
        <w:pStyle w:val="NormalWeb"/>
        <w:rPr>
          <w:sz w:val="22"/>
          <w:szCs w:val="22"/>
        </w:rPr>
      </w:pPr>
      <w:r w:rsidRPr="00A02FD1">
        <w:rPr>
          <w:sz w:val="22"/>
          <w:szCs w:val="22"/>
        </w:rPr>
        <w:t>A brand new scene begins with a different setting and different characters. No more suggestions are taken from the audience. Instead, it is up to the performers to invent the situation. Drama instructors should ask students to let the physical positions influence the storyline of the next scene. For example, if one set of performers is frozen while in the middle of a tug of war contest, the next scene could take place at an Amish barn raising. Also, instructors should make certain that each scene is given enough time to develop. Usually two or three minutes is ample time to establish character and conflict.</w:t>
      </w:r>
    </w:p>
    <w:p w:rsidR="00A02FD1" w:rsidRPr="00A02FD1" w:rsidRDefault="00A02FD1" w:rsidP="00A02FD1">
      <w:pPr>
        <w:pStyle w:val="NormalWeb"/>
        <w:rPr>
          <w:sz w:val="22"/>
          <w:szCs w:val="22"/>
        </w:rPr>
      </w:pPr>
      <w:r w:rsidRPr="00A02FD1">
        <w:rPr>
          <w:sz w:val="22"/>
          <w:szCs w:val="22"/>
        </w:rPr>
        <w:t>At first, improvisation activities might be very challenging for unseasoned performers. Yet, we often played these sorts of games when we were children. Remember: Improvisation is simply an advanced form of playing pretend.</w:t>
      </w:r>
    </w:p>
    <w:p w:rsidR="00A02FD1" w:rsidRPr="00A02FD1" w:rsidRDefault="00A02FD1" w:rsidP="00A02FD1">
      <w:pPr>
        <w:rPr>
          <w:rFonts w:ascii="Times New Roman" w:hAnsi="Times New Roman" w:cs="Times New Roman"/>
        </w:rPr>
      </w:pPr>
    </w:p>
    <w:sectPr w:rsidR="00A02FD1" w:rsidRPr="00A02FD1" w:rsidSect="00142B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1AC7"/>
    <w:multiLevelType w:val="multilevel"/>
    <w:tmpl w:val="DEA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058E3"/>
    <w:multiLevelType w:val="multilevel"/>
    <w:tmpl w:val="92E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27931"/>
    <w:multiLevelType w:val="multilevel"/>
    <w:tmpl w:val="3AD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36325"/>
    <w:multiLevelType w:val="multilevel"/>
    <w:tmpl w:val="8A2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06540"/>
    <w:multiLevelType w:val="multilevel"/>
    <w:tmpl w:val="1B0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05AEE"/>
    <w:multiLevelType w:val="multilevel"/>
    <w:tmpl w:val="4128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0F051B"/>
    <w:multiLevelType w:val="multilevel"/>
    <w:tmpl w:val="029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02FD1"/>
    <w:rsid w:val="00142BFC"/>
    <w:rsid w:val="004719CA"/>
    <w:rsid w:val="00521B12"/>
    <w:rsid w:val="00523DC2"/>
    <w:rsid w:val="0066242C"/>
    <w:rsid w:val="007226AA"/>
    <w:rsid w:val="0092169F"/>
    <w:rsid w:val="00A02FD1"/>
    <w:rsid w:val="00C61D82"/>
    <w:rsid w:val="00E71D69"/>
    <w:rsid w:val="00EC68FA"/>
    <w:rsid w:val="00F23BE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FC"/>
  </w:style>
  <w:style w:type="paragraph" w:styleId="Heading1">
    <w:name w:val="heading 1"/>
    <w:basedOn w:val="Normal"/>
    <w:next w:val="Normal"/>
    <w:link w:val="Heading1Char"/>
    <w:uiPriority w:val="9"/>
    <w:qFormat/>
    <w:rsid w:val="00A02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FD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A02F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FD1"/>
    <w:rPr>
      <w:rFonts w:ascii="Times New Roman" w:eastAsia="Times New Roman" w:hAnsi="Times New Roman" w:cs="Times New Roman"/>
      <w:b/>
      <w:bCs/>
      <w:sz w:val="36"/>
      <w:szCs w:val="36"/>
      <w:lang w:eastAsia="en-AU"/>
    </w:rPr>
  </w:style>
  <w:style w:type="paragraph" w:customStyle="1" w:styleId="section">
    <w:name w:val="section"/>
    <w:basedOn w:val="Normal"/>
    <w:rsid w:val="00A02FD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A02FD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02FD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A02FD1"/>
    <w:rPr>
      <w:rFonts w:asciiTheme="majorHAnsi" w:eastAsiaTheme="majorEastAsia" w:hAnsiTheme="majorHAnsi" w:cstheme="majorBidi"/>
      <w:b/>
      <w:bCs/>
      <w:color w:val="365F91" w:themeColor="accent1" w:themeShade="BF"/>
      <w:sz w:val="28"/>
      <w:szCs w:val="28"/>
    </w:rPr>
  </w:style>
  <w:style w:type="character" w:customStyle="1" w:styleId="fn">
    <w:name w:val="fn"/>
    <w:basedOn w:val="DefaultParagraphFont"/>
    <w:rsid w:val="00A02FD1"/>
  </w:style>
  <w:style w:type="character" w:styleId="Hyperlink">
    <w:name w:val="Hyperlink"/>
    <w:basedOn w:val="DefaultParagraphFont"/>
    <w:uiPriority w:val="99"/>
    <w:semiHidden/>
    <w:unhideWhenUsed/>
    <w:rsid w:val="00A02FD1"/>
    <w:rPr>
      <w:color w:val="0000FF"/>
      <w:u w:val="single"/>
    </w:rPr>
  </w:style>
  <w:style w:type="character" w:styleId="Strong">
    <w:name w:val="Strong"/>
    <w:basedOn w:val="DefaultParagraphFont"/>
    <w:uiPriority w:val="22"/>
    <w:qFormat/>
    <w:rsid w:val="00A02FD1"/>
    <w:rPr>
      <w:b/>
      <w:bCs/>
    </w:rPr>
  </w:style>
</w:styles>
</file>

<file path=word/webSettings.xml><?xml version="1.0" encoding="utf-8"?>
<w:webSettings xmlns:r="http://schemas.openxmlformats.org/officeDocument/2006/relationships" xmlns:w="http://schemas.openxmlformats.org/wordprocessingml/2006/main">
  <w:divs>
    <w:div w:id="62602939">
      <w:bodyDiv w:val="1"/>
      <w:marLeft w:val="0"/>
      <w:marRight w:val="0"/>
      <w:marTop w:val="0"/>
      <w:marBottom w:val="0"/>
      <w:divBdr>
        <w:top w:val="none" w:sz="0" w:space="0" w:color="auto"/>
        <w:left w:val="none" w:sz="0" w:space="0" w:color="auto"/>
        <w:bottom w:val="none" w:sz="0" w:space="0" w:color="auto"/>
        <w:right w:val="none" w:sz="0" w:space="0" w:color="auto"/>
      </w:divBdr>
    </w:div>
    <w:div w:id="485977341">
      <w:bodyDiv w:val="1"/>
      <w:marLeft w:val="0"/>
      <w:marRight w:val="0"/>
      <w:marTop w:val="0"/>
      <w:marBottom w:val="0"/>
      <w:divBdr>
        <w:top w:val="none" w:sz="0" w:space="0" w:color="auto"/>
        <w:left w:val="none" w:sz="0" w:space="0" w:color="auto"/>
        <w:bottom w:val="none" w:sz="0" w:space="0" w:color="auto"/>
        <w:right w:val="none" w:sz="0" w:space="0" w:color="auto"/>
      </w:divBdr>
      <w:divsChild>
        <w:div w:id="170489111">
          <w:marLeft w:val="0"/>
          <w:marRight w:val="0"/>
          <w:marTop w:val="0"/>
          <w:marBottom w:val="0"/>
          <w:divBdr>
            <w:top w:val="none" w:sz="0" w:space="0" w:color="auto"/>
            <w:left w:val="none" w:sz="0" w:space="0" w:color="auto"/>
            <w:bottom w:val="none" w:sz="0" w:space="0" w:color="auto"/>
            <w:right w:val="none" w:sz="0" w:space="0" w:color="auto"/>
          </w:divBdr>
        </w:div>
        <w:div w:id="298652138">
          <w:marLeft w:val="0"/>
          <w:marRight w:val="0"/>
          <w:marTop w:val="0"/>
          <w:marBottom w:val="0"/>
          <w:divBdr>
            <w:top w:val="none" w:sz="0" w:space="0" w:color="auto"/>
            <w:left w:val="none" w:sz="0" w:space="0" w:color="auto"/>
            <w:bottom w:val="none" w:sz="0" w:space="0" w:color="auto"/>
            <w:right w:val="none" w:sz="0" w:space="0" w:color="auto"/>
          </w:divBdr>
          <w:divsChild>
            <w:div w:id="275065920">
              <w:marLeft w:val="0"/>
              <w:marRight w:val="0"/>
              <w:marTop w:val="0"/>
              <w:marBottom w:val="0"/>
              <w:divBdr>
                <w:top w:val="none" w:sz="0" w:space="0" w:color="auto"/>
                <w:left w:val="none" w:sz="0" w:space="0" w:color="auto"/>
                <w:bottom w:val="none" w:sz="0" w:space="0" w:color="auto"/>
                <w:right w:val="none" w:sz="0" w:space="0" w:color="auto"/>
              </w:divBdr>
            </w:div>
          </w:divsChild>
        </w:div>
        <w:div w:id="1589346070">
          <w:marLeft w:val="0"/>
          <w:marRight w:val="0"/>
          <w:marTop w:val="0"/>
          <w:marBottom w:val="0"/>
          <w:divBdr>
            <w:top w:val="none" w:sz="0" w:space="0" w:color="auto"/>
            <w:left w:val="none" w:sz="0" w:space="0" w:color="auto"/>
            <w:bottom w:val="none" w:sz="0" w:space="0" w:color="auto"/>
            <w:right w:val="none" w:sz="0" w:space="0" w:color="auto"/>
          </w:divBdr>
          <w:divsChild>
            <w:div w:id="1976329779">
              <w:marLeft w:val="0"/>
              <w:marRight w:val="0"/>
              <w:marTop w:val="0"/>
              <w:marBottom w:val="0"/>
              <w:divBdr>
                <w:top w:val="none" w:sz="0" w:space="0" w:color="auto"/>
                <w:left w:val="none" w:sz="0" w:space="0" w:color="auto"/>
                <w:bottom w:val="none" w:sz="0" w:space="0" w:color="auto"/>
                <w:right w:val="none" w:sz="0" w:space="0" w:color="auto"/>
              </w:divBdr>
              <w:divsChild>
                <w:div w:id="10163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2141">
      <w:bodyDiv w:val="1"/>
      <w:marLeft w:val="0"/>
      <w:marRight w:val="0"/>
      <w:marTop w:val="0"/>
      <w:marBottom w:val="0"/>
      <w:divBdr>
        <w:top w:val="none" w:sz="0" w:space="0" w:color="auto"/>
        <w:left w:val="none" w:sz="0" w:space="0" w:color="auto"/>
        <w:bottom w:val="none" w:sz="0" w:space="0" w:color="auto"/>
        <w:right w:val="none" w:sz="0" w:space="0" w:color="auto"/>
      </w:divBdr>
      <w:divsChild>
        <w:div w:id="26100882">
          <w:marLeft w:val="0"/>
          <w:marRight w:val="0"/>
          <w:marTop w:val="0"/>
          <w:marBottom w:val="0"/>
          <w:divBdr>
            <w:top w:val="none" w:sz="0" w:space="0" w:color="auto"/>
            <w:left w:val="none" w:sz="0" w:space="0" w:color="auto"/>
            <w:bottom w:val="none" w:sz="0" w:space="0" w:color="auto"/>
            <w:right w:val="none" w:sz="0" w:space="0" w:color="auto"/>
          </w:divBdr>
        </w:div>
        <w:div w:id="54201444">
          <w:marLeft w:val="0"/>
          <w:marRight w:val="0"/>
          <w:marTop w:val="0"/>
          <w:marBottom w:val="0"/>
          <w:divBdr>
            <w:top w:val="none" w:sz="0" w:space="0" w:color="auto"/>
            <w:left w:val="none" w:sz="0" w:space="0" w:color="auto"/>
            <w:bottom w:val="none" w:sz="0" w:space="0" w:color="auto"/>
            <w:right w:val="none" w:sz="0" w:space="0" w:color="auto"/>
          </w:divBdr>
          <w:divsChild>
            <w:div w:id="607930430">
              <w:marLeft w:val="0"/>
              <w:marRight w:val="0"/>
              <w:marTop w:val="0"/>
              <w:marBottom w:val="0"/>
              <w:divBdr>
                <w:top w:val="none" w:sz="0" w:space="0" w:color="auto"/>
                <w:left w:val="none" w:sz="0" w:space="0" w:color="auto"/>
                <w:bottom w:val="none" w:sz="0" w:space="0" w:color="auto"/>
                <w:right w:val="none" w:sz="0" w:space="0" w:color="auto"/>
              </w:divBdr>
            </w:div>
          </w:divsChild>
        </w:div>
        <w:div w:id="637686481">
          <w:marLeft w:val="0"/>
          <w:marRight w:val="0"/>
          <w:marTop w:val="0"/>
          <w:marBottom w:val="0"/>
          <w:divBdr>
            <w:top w:val="none" w:sz="0" w:space="0" w:color="auto"/>
            <w:left w:val="none" w:sz="0" w:space="0" w:color="auto"/>
            <w:bottom w:val="none" w:sz="0" w:space="0" w:color="auto"/>
            <w:right w:val="none" w:sz="0" w:space="0" w:color="auto"/>
          </w:divBdr>
          <w:divsChild>
            <w:div w:id="1873297283">
              <w:marLeft w:val="0"/>
              <w:marRight w:val="0"/>
              <w:marTop w:val="0"/>
              <w:marBottom w:val="0"/>
              <w:divBdr>
                <w:top w:val="none" w:sz="0" w:space="0" w:color="auto"/>
                <w:left w:val="none" w:sz="0" w:space="0" w:color="auto"/>
                <w:bottom w:val="none" w:sz="0" w:space="0" w:color="auto"/>
                <w:right w:val="none" w:sz="0" w:space="0" w:color="auto"/>
              </w:divBdr>
              <w:divsChild>
                <w:div w:id="2653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6130">
      <w:bodyDiv w:val="1"/>
      <w:marLeft w:val="0"/>
      <w:marRight w:val="0"/>
      <w:marTop w:val="0"/>
      <w:marBottom w:val="0"/>
      <w:divBdr>
        <w:top w:val="none" w:sz="0" w:space="0" w:color="auto"/>
        <w:left w:val="none" w:sz="0" w:space="0" w:color="auto"/>
        <w:bottom w:val="none" w:sz="0" w:space="0" w:color="auto"/>
        <w:right w:val="none" w:sz="0" w:space="0" w:color="auto"/>
      </w:divBdr>
    </w:div>
    <w:div w:id="1339041308">
      <w:bodyDiv w:val="1"/>
      <w:marLeft w:val="0"/>
      <w:marRight w:val="0"/>
      <w:marTop w:val="0"/>
      <w:marBottom w:val="0"/>
      <w:divBdr>
        <w:top w:val="none" w:sz="0" w:space="0" w:color="auto"/>
        <w:left w:val="none" w:sz="0" w:space="0" w:color="auto"/>
        <w:bottom w:val="none" w:sz="0" w:space="0" w:color="auto"/>
        <w:right w:val="none" w:sz="0" w:space="0" w:color="auto"/>
      </w:divBdr>
      <w:divsChild>
        <w:div w:id="282732332">
          <w:marLeft w:val="0"/>
          <w:marRight w:val="0"/>
          <w:marTop w:val="0"/>
          <w:marBottom w:val="0"/>
          <w:divBdr>
            <w:top w:val="none" w:sz="0" w:space="0" w:color="auto"/>
            <w:left w:val="none" w:sz="0" w:space="0" w:color="auto"/>
            <w:bottom w:val="none" w:sz="0" w:space="0" w:color="auto"/>
            <w:right w:val="none" w:sz="0" w:space="0" w:color="auto"/>
          </w:divBdr>
        </w:div>
        <w:div w:id="1863131630">
          <w:marLeft w:val="0"/>
          <w:marRight w:val="0"/>
          <w:marTop w:val="0"/>
          <w:marBottom w:val="0"/>
          <w:divBdr>
            <w:top w:val="none" w:sz="0" w:space="0" w:color="auto"/>
            <w:left w:val="none" w:sz="0" w:space="0" w:color="auto"/>
            <w:bottom w:val="none" w:sz="0" w:space="0" w:color="auto"/>
            <w:right w:val="none" w:sz="0" w:space="0" w:color="auto"/>
          </w:divBdr>
          <w:divsChild>
            <w:div w:id="1474441717">
              <w:marLeft w:val="0"/>
              <w:marRight w:val="0"/>
              <w:marTop w:val="0"/>
              <w:marBottom w:val="0"/>
              <w:divBdr>
                <w:top w:val="none" w:sz="0" w:space="0" w:color="auto"/>
                <w:left w:val="none" w:sz="0" w:space="0" w:color="auto"/>
                <w:bottom w:val="none" w:sz="0" w:space="0" w:color="auto"/>
                <w:right w:val="none" w:sz="0" w:space="0" w:color="auto"/>
              </w:divBdr>
            </w:div>
          </w:divsChild>
        </w:div>
        <w:div w:id="1183981732">
          <w:marLeft w:val="0"/>
          <w:marRight w:val="0"/>
          <w:marTop w:val="0"/>
          <w:marBottom w:val="0"/>
          <w:divBdr>
            <w:top w:val="none" w:sz="0" w:space="0" w:color="auto"/>
            <w:left w:val="none" w:sz="0" w:space="0" w:color="auto"/>
            <w:bottom w:val="none" w:sz="0" w:space="0" w:color="auto"/>
            <w:right w:val="none" w:sz="0" w:space="0" w:color="auto"/>
          </w:divBdr>
          <w:divsChild>
            <w:div w:id="1575312435">
              <w:marLeft w:val="0"/>
              <w:marRight w:val="0"/>
              <w:marTop w:val="0"/>
              <w:marBottom w:val="0"/>
              <w:divBdr>
                <w:top w:val="none" w:sz="0" w:space="0" w:color="auto"/>
                <w:left w:val="none" w:sz="0" w:space="0" w:color="auto"/>
                <w:bottom w:val="none" w:sz="0" w:space="0" w:color="auto"/>
                <w:right w:val="none" w:sz="0" w:space="0" w:color="auto"/>
              </w:divBdr>
              <w:divsChild>
                <w:div w:id="44064974">
                  <w:marLeft w:val="0"/>
                  <w:marRight w:val="0"/>
                  <w:marTop w:val="0"/>
                  <w:marBottom w:val="0"/>
                  <w:divBdr>
                    <w:top w:val="none" w:sz="0" w:space="0" w:color="auto"/>
                    <w:left w:val="none" w:sz="0" w:space="0" w:color="auto"/>
                    <w:bottom w:val="none" w:sz="0" w:space="0" w:color="auto"/>
                    <w:right w:val="none" w:sz="0" w:space="0" w:color="auto"/>
                  </w:divBdr>
                  <w:divsChild>
                    <w:div w:id="401871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cienthistory.about.com/library/weekly/aa030900a.htm" TargetMode="External"/><Relationship Id="rId5" Type="http://schemas.openxmlformats.org/officeDocument/2006/relationships/hyperlink" Target="http://classiclit.about.com/library/bl-etexts/hcanderson/bl-hcanderson-ugly.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1446</Words>
  <Characters>8245</Characters>
  <Application>Microsoft Office Word</Application>
  <DocSecurity>0</DocSecurity>
  <Lines>68</Lines>
  <Paragraphs>19</Paragraphs>
  <ScaleCrop>false</ScaleCrop>
  <Company>Toshiba</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cp:lastModifiedBy>
  <cp:revision>3</cp:revision>
  <cp:lastPrinted>2012-06-19T21:29:00Z</cp:lastPrinted>
  <dcterms:created xsi:type="dcterms:W3CDTF">2012-06-19T21:21:00Z</dcterms:created>
  <dcterms:modified xsi:type="dcterms:W3CDTF">2012-06-20T00:03:00Z</dcterms:modified>
</cp:coreProperties>
</file>